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A5" w:rsidRPr="000F452D" w:rsidRDefault="000F452D" w:rsidP="005F21A5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0F452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Useful websites:</w:t>
      </w:r>
    </w:p>
    <w:p w:rsidR="000F452D" w:rsidRDefault="000F452D" w:rsidP="005F21A5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hyperlink r:id="rId7" w:history="1">
        <w:r w:rsidRPr="00371D3E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https://en.wikipedia.org/wiki/The_Lion,_the_Witch_and_the_Wardrobe</w:t>
        </w:r>
      </w:hyperlink>
    </w:p>
    <w:p w:rsidR="004550D3" w:rsidRDefault="000F452D" w:rsidP="000F452D">
      <w:pPr>
        <w:spacing w:after="18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hyperlink r:id="rId8" w:history="1">
        <w:r w:rsidRPr="00371D3E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https://www.sparknotes.com/lit/lion/</w:t>
        </w:r>
      </w:hyperlink>
    </w:p>
    <w:p w:rsidR="00003B17" w:rsidRPr="000F452D" w:rsidRDefault="000F452D">
      <w:pPr>
        <w:rPr>
          <w:rFonts w:ascii="Comic Sans MS" w:hAnsi="Comic Sans MS"/>
          <w:sz w:val="24"/>
          <w:szCs w:val="24"/>
        </w:rPr>
      </w:pPr>
      <w:hyperlink r:id="rId9" w:history="1">
        <w:r w:rsidRPr="000F452D">
          <w:rPr>
            <w:rStyle w:val="Hyperlink"/>
            <w:rFonts w:ascii="Comic Sans MS" w:hAnsi="Comic Sans MS"/>
            <w:sz w:val="24"/>
            <w:szCs w:val="24"/>
          </w:rPr>
          <w:t>https://www.sparknotes.com/lit/lion/characters/</w:t>
        </w:r>
      </w:hyperlink>
    </w:p>
    <w:p w:rsidR="000F452D" w:rsidRPr="000F452D" w:rsidRDefault="000F452D">
      <w:pPr>
        <w:rPr>
          <w:rFonts w:ascii="Comic Sans MS" w:hAnsi="Comic Sans MS"/>
          <w:sz w:val="24"/>
          <w:szCs w:val="24"/>
        </w:rPr>
      </w:pPr>
      <w:hyperlink r:id="rId10" w:history="1">
        <w:r w:rsidRPr="000F452D">
          <w:rPr>
            <w:rStyle w:val="Hyperlink"/>
            <w:rFonts w:ascii="Comic Sans MS" w:hAnsi="Comic Sans MS"/>
            <w:sz w:val="24"/>
            <w:szCs w:val="24"/>
          </w:rPr>
          <w:t>https://www.ehow.com/info_8568330_crafts-lion-witch-wardrobe.html</w:t>
        </w:r>
      </w:hyperlink>
    </w:p>
    <w:p w:rsidR="000F452D" w:rsidRPr="000F452D" w:rsidRDefault="000F452D">
      <w:pPr>
        <w:rPr>
          <w:rFonts w:ascii="Comic Sans MS" w:hAnsi="Comic Sans MS"/>
          <w:sz w:val="24"/>
          <w:szCs w:val="24"/>
        </w:rPr>
      </w:pPr>
      <w:hyperlink r:id="rId11" w:history="1">
        <w:r w:rsidRPr="000F452D">
          <w:rPr>
            <w:rStyle w:val="Hyperlink"/>
            <w:rFonts w:ascii="Comic Sans MS" w:hAnsi="Comic Sans MS"/>
            <w:sz w:val="24"/>
            <w:szCs w:val="24"/>
          </w:rPr>
          <w:t>https://ourpastimes.com/crafts-on-the-lion-the-witch-the-wardrobe-for-kids-12595323.html</w:t>
        </w:r>
      </w:hyperlink>
    </w:p>
    <w:p w:rsidR="000F452D" w:rsidRPr="000F452D" w:rsidRDefault="000F452D">
      <w:pPr>
        <w:rPr>
          <w:rFonts w:ascii="Comic Sans MS" w:hAnsi="Comic Sans MS"/>
          <w:sz w:val="24"/>
          <w:szCs w:val="24"/>
        </w:rPr>
      </w:pPr>
      <w:hyperlink r:id="rId12" w:history="1">
        <w:r w:rsidRPr="000F452D">
          <w:rPr>
            <w:rStyle w:val="Hyperlink"/>
            <w:rFonts w:ascii="Comic Sans MS" w:hAnsi="Comic Sans MS"/>
            <w:sz w:val="24"/>
            <w:szCs w:val="24"/>
          </w:rPr>
          <w:t>https://www.activityvillage.co.uk/narnia</w:t>
        </w:r>
      </w:hyperlink>
    </w:p>
    <w:p w:rsidR="00003B17" w:rsidRDefault="00003B17"/>
    <w:p w:rsidR="00003B17" w:rsidRDefault="00003B17"/>
    <w:p w:rsidR="00003B17" w:rsidRDefault="00003B17"/>
    <w:p w:rsidR="00003B17" w:rsidRDefault="00003B17"/>
    <w:p w:rsidR="007D2165" w:rsidRDefault="007D2165"/>
    <w:p w:rsidR="00003B17" w:rsidRDefault="00003B17"/>
    <w:p w:rsidR="00003B17" w:rsidRDefault="00003B17"/>
    <w:p w:rsidR="00003B17" w:rsidRDefault="00003B17"/>
    <w:p w:rsidR="00003B17" w:rsidRDefault="000F452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-477520</wp:posOffset>
                </wp:positionV>
                <wp:extent cx="3530600" cy="1168400"/>
                <wp:effectExtent l="6985" t="6985" r="571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A5" w:rsidRDefault="00402BFF" w:rsidP="00402BFF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1438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Autumn Term 2</w:t>
                            </w:r>
                            <w:r w:rsidR="000F45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5F21A5" w:rsidRPr="005F21A5" w:rsidRDefault="005F21A5" w:rsidP="005F21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Year 3 and Year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5pt;margin-top:-37.6pt;width:278pt;height:9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6tKAIAAFE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OSWGaWzR&#10;gxgCeQMDmUV2eusLdLq36BYGvMYup0q9vQP+1RMDu46ZVtw4B30nWI3ZTePL7OLpiOMjSNV/gBrD&#10;sEOABDQ0TkfqkAyC6Nilx3NnYiocL+fLeb7K0cTRNp2u1gtUYgxWPD23zod3AjSJQkkdtj7Bs+Od&#10;D6Prk0uM5kHJei+VSoprq51y5MhwTPbpO6H/5KYM6Ut6tZwtRwb+CpGn708QWgacdyV1SddnJ1ZE&#10;3t6aGtNkRWBSjTJWp8yJyMjdyGIYqgEdI7sV1I9IqYNxrnEPUejAfaekx5kuqf92YE5Qot4bbMvV&#10;dLGIS5CUxfL1DBV3aakuLcxwhCppoGQUd2FcnIN1su0w0jgIBm6wlY1MJD9ndcob5za16bRjcTEu&#10;9eT1/CfY/gAAAP//AwBQSwMEFAAGAAgAAAAhAN1Ns87fAAAACwEAAA8AAABkcnMvZG93bnJldi54&#10;bWxMj8FuwjAQRO+V+g/WIvUGTqhIQ4iDKiQu3JqilqOJ3dgQr6PYQPj7bk/lODtPszPlenQdu+oh&#10;WI8C0lkCTGPjlcVWwP5zO82BhShRyc6jFnDXAdbV81MpC+Vv+KGvdWwZhWAopAATY19wHhqjnQwz&#10;32sk78cPTkaSQ8vVIG8U7jo+T5KMO2mRPhjZ643Rzbm+OAHhnG4X3/60N4fd3dSng/2yu40QL5Px&#10;fQUs6jH+w/BXn6pDRZ2O/oIqsI50+rokVMD0bTEHRkSWLelyJCvJc+BVyR83VL8AAAD//wMAUEsB&#10;Ai0AFAAGAAgAAAAhALaDOJL+AAAA4QEAABMAAAAAAAAAAAAAAAAAAAAAAFtDb250ZW50X1R5cGVz&#10;XS54bWxQSwECLQAUAAYACAAAACEAOP0h/9YAAACUAQAACwAAAAAAAAAAAAAAAAAvAQAAX3JlbHMv&#10;LnJlbHNQSwECLQAUAAYACAAAACEAWr6OrSgCAABRBAAADgAAAAAAAAAAAAAAAAAuAgAAZHJzL2Uy&#10;b0RvYy54bWxQSwECLQAUAAYACAAAACEA3U2zzt8AAAALAQAADwAAAAAAAAAAAAAAAACCBAAAZHJz&#10;L2Rvd25yZXYueG1sUEsFBgAAAAAEAAQA8wAAAI4FAAAAAA==&#10;">
                <v:textbox>
                  <w:txbxContent>
                    <w:p w:rsidR="005F21A5" w:rsidRDefault="00402BFF" w:rsidP="00402BFF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D1438C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Autumn Term 2</w:t>
                      </w:r>
                      <w:r w:rsidR="000F452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5F21A5" w:rsidRPr="005F21A5" w:rsidRDefault="005F21A5" w:rsidP="005F21A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Year 3 and Year 4</w:t>
                      </w:r>
                    </w:p>
                  </w:txbxContent>
                </v:textbox>
              </v:shape>
            </w:pict>
          </mc:Fallback>
        </mc:AlternateContent>
      </w:r>
    </w:p>
    <w:p w:rsidR="00003B17" w:rsidRDefault="00003B17"/>
    <w:p w:rsidR="00003B17" w:rsidRDefault="00003B17"/>
    <w:p w:rsidR="00003B17" w:rsidRPr="00F96BCA" w:rsidRDefault="00402BFF" w:rsidP="00402BFF">
      <w:pPr>
        <w:jc w:val="center"/>
        <w:rPr>
          <w:rFonts w:ascii="Blackadder ITC" w:hAnsi="Blackadder ITC"/>
          <w:color w:val="4F81BD" w:themeColor="accent1"/>
          <w:sz w:val="200"/>
          <w:szCs w:val="200"/>
        </w:rPr>
      </w:pPr>
      <w:r w:rsidRPr="00F96BCA">
        <w:rPr>
          <w:rFonts w:ascii="Blackadder ITC" w:hAnsi="Blackadder ITC"/>
          <w:color w:val="4F81BD" w:themeColor="accent1"/>
          <w:sz w:val="200"/>
          <w:szCs w:val="200"/>
        </w:rPr>
        <w:t xml:space="preserve">   Narnia</w:t>
      </w:r>
    </w:p>
    <w:p w:rsidR="00003B17" w:rsidRDefault="00402BF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3175</wp:posOffset>
            </wp:positionV>
            <wp:extent cx="4211320" cy="2715895"/>
            <wp:effectExtent l="19050" t="0" r="0" b="0"/>
            <wp:wrapTight wrapText="bothSides">
              <wp:wrapPolygon edited="0">
                <wp:start x="-98" y="0"/>
                <wp:lineTo x="-98" y="21514"/>
                <wp:lineTo x="21593" y="21514"/>
                <wp:lineTo x="21593" y="0"/>
                <wp:lineTo x="-98" y="0"/>
              </wp:wrapPolygon>
            </wp:wrapTight>
            <wp:docPr id="5" name="Picture 1" descr="The Chronicles of N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hronicles of Nar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B17" w:rsidRDefault="00003B17"/>
    <w:p w:rsidR="00003B17" w:rsidRDefault="00003B17"/>
    <w:p w:rsidR="00003B17" w:rsidRDefault="00003B17"/>
    <w:p w:rsidR="00003B17" w:rsidRDefault="00003B17"/>
    <w:p w:rsidR="00003B17" w:rsidRDefault="00003B17"/>
    <w:p w:rsidR="00003B17" w:rsidRDefault="00003B17"/>
    <w:p w:rsidR="005D3AD9" w:rsidRDefault="00003B17">
      <w:pPr>
        <w:rPr>
          <w:rFonts w:ascii="Comic Sans MS" w:hAnsi="Comic Sans MS"/>
          <w:sz w:val="28"/>
          <w:szCs w:val="28"/>
        </w:rPr>
      </w:pPr>
      <w:r w:rsidRPr="00003B17">
        <w:rPr>
          <w:rFonts w:ascii="Comic Sans MS" w:hAnsi="Comic Sans MS"/>
          <w:sz w:val="28"/>
          <w:szCs w:val="28"/>
        </w:rPr>
        <w:t xml:space="preserve">This half term our topic </w:t>
      </w:r>
      <w:r w:rsidR="00005288">
        <w:rPr>
          <w:rFonts w:ascii="Comic Sans MS" w:hAnsi="Comic Sans MS"/>
          <w:sz w:val="28"/>
          <w:szCs w:val="28"/>
        </w:rPr>
        <w:t>is:</w:t>
      </w:r>
    </w:p>
    <w:p w:rsidR="00F96BCA" w:rsidRPr="00005288" w:rsidRDefault="000F452D" w:rsidP="0000528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Narnia</w:t>
      </w:r>
    </w:p>
    <w:p w:rsidR="005D3AD9" w:rsidRDefault="00005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class text is:</w:t>
      </w:r>
    </w:p>
    <w:p w:rsidR="00003B17" w:rsidRDefault="00005288" w:rsidP="0000528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The </w:t>
      </w: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Lion,The</w:t>
      </w:r>
      <w:proofErr w:type="spellEnd"/>
      <w:proofErr w:type="gramEnd"/>
      <w:r>
        <w:rPr>
          <w:rFonts w:ascii="Comic Sans MS" w:hAnsi="Comic Sans MS"/>
          <w:b/>
          <w:sz w:val="32"/>
          <w:szCs w:val="32"/>
        </w:rPr>
        <w:t xml:space="preserve"> Witch and The Wardrobe</w:t>
      </w:r>
    </w:p>
    <w:p w:rsidR="00F96BCA" w:rsidRDefault="00F96BCA" w:rsidP="0000528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18415</wp:posOffset>
            </wp:positionV>
            <wp:extent cx="1823085" cy="1583055"/>
            <wp:effectExtent l="19050" t="0" r="5715" b="0"/>
            <wp:wrapTight wrapText="bothSides">
              <wp:wrapPolygon edited="0">
                <wp:start x="-226" y="0"/>
                <wp:lineTo x="-226" y="21314"/>
                <wp:lineTo x="21668" y="21314"/>
                <wp:lineTo x="21668" y="0"/>
                <wp:lineTo x="-226" y="0"/>
              </wp:wrapPolygon>
            </wp:wrapTight>
            <wp:docPr id="2" name="Picture 1" descr="http://thegraphicsfairy.com/wp-content/uploads/blogger/_CarNcodpCMA/TNxhtuYSmYI/AAAAAAAAJuA/Od77tnoZ6sM/s1600/snowflakes-graphicsfairy0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graphicsfairy.com/wp-content/uploads/blogger/_CarNcodpCMA/TNxhtuYSmYI/AAAAAAAAJuA/Od77tnoZ6sM/s1600/snowflakes-graphicsfairy005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BCA" w:rsidRDefault="00F96BCA" w:rsidP="00005288">
      <w:pPr>
        <w:rPr>
          <w:rFonts w:ascii="Comic Sans MS" w:hAnsi="Comic Sans MS"/>
          <w:b/>
          <w:sz w:val="32"/>
          <w:szCs w:val="32"/>
        </w:rPr>
      </w:pPr>
    </w:p>
    <w:p w:rsidR="00F96BCA" w:rsidRDefault="00F96BCA" w:rsidP="00005288">
      <w:pPr>
        <w:rPr>
          <w:rFonts w:ascii="Comic Sans MS" w:hAnsi="Comic Sans MS"/>
          <w:b/>
          <w:sz w:val="32"/>
          <w:szCs w:val="32"/>
        </w:rPr>
      </w:pPr>
    </w:p>
    <w:p w:rsidR="00F96BCA" w:rsidRDefault="00F96BCA" w:rsidP="00005288">
      <w:pPr>
        <w:rPr>
          <w:rFonts w:ascii="Comic Sans MS" w:hAnsi="Comic Sans MS"/>
          <w:b/>
          <w:sz w:val="32"/>
          <w:szCs w:val="32"/>
        </w:rPr>
      </w:pPr>
    </w:p>
    <w:p w:rsidR="00005288" w:rsidRDefault="00F96B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would like you to draw, paint or make a model of a scene from The Lion, The Witch and The Wardrobe using art materials, m</w:t>
      </w:r>
      <w:r w:rsidR="000F452D">
        <w:rPr>
          <w:rFonts w:ascii="Comic Sans MS" w:hAnsi="Comic Sans MS"/>
          <w:sz w:val="28"/>
          <w:szCs w:val="28"/>
        </w:rPr>
        <w:t xml:space="preserve">odelling </w:t>
      </w:r>
      <w:proofErr w:type="gramStart"/>
      <w:r w:rsidR="000F452D">
        <w:rPr>
          <w:rFonts w:ascii="Comic Sans MS" w:hAnsi="Comic Sans MS"/>
          <w:sz w:val="28"/>
          <w:szCs w:val="28"/>
        </w:rPr>
        <w:t>materials,  a</w:t>
      </w:r>
      <w:proofErr w:type="gramEnd"/>
      <w:r w:rsidR="000F452D">
        <w:rPr>
          <w:rFonts w:ascii="Comic Sans MS" w:hAnsi="Comic Sans MS"/>
          <w:sz w:val="28"/>
          <w:szCs w:val="28"/>
        </w:rPr>
        <w:t xml:space="preserve"> computer, electrical circuits </w:t>
      </w:r>
      <w:r>
        <w:rPr>
          <w:rFonts w:ascii="Comic Sans MS" w:hAnsi="Comic Sans MS"/>
          <w:sz w:val="28"/>
          <w:szCs w:val="28"/>
        </w:rPr>
        <w:t>or anything else that you think is appropriate. Be as creative as you want!</w:t>
      </w:r>
    </w:p>
    <w:p w:rsidR="00F96BCA" w:rsidRPr="00F96BCA" w:rsidRDefault="00F96BCA">
      <w:pPr>
        <w:rPr>
          <w:rFonts w:ascii="Comic Sans MS" w:hAnsi="Comic Sans MS"/>
          <w:sz w:val="28"/>
          <w:szCs w:val="28"/>
        </w:rPr>
      </w:pPr>
    </w:p>
    <w:p w:rsidR="00F96BCA" w:rsidRDefault="00F96BCA">
      <w:pPr>
        <w:rPr>
          <w:rFonts w:ascii="Comic Sans MS" w:hAnsi="Comic Sans MS"/>
          <w:sz w:val="28"/>
          <w:szCs w:val="28"/>
        </w:rPr>
      </w:pPr>
      <w:r w:rsidRPr="00F96BCA">
        <w:rPr>
          <w:rFonts w:ascii="Comic Sans MS" w:hAnsi="Comic Sans MS"/>
          <w:sz w:val="28"/>
          <w:szCs w:val="28"/>
        </w:rPr>
        <w:t>Completed projects should be</w:t>
      </w:r>
      <w:r w:rsidR="000F452D">
        <w:rPr>
          <w:rFonts w:ascii="Comic Sans MS" w:hAnsi="Comic Sans MS"/>
          <w:sz w:val="28"/>
          <w:szCs w:val="28"/>
        </w:rPr>
        <w:t xml:space="preserve"> sent into school by Monday 17</w:t>
      </w:r>
      <w:r w:rsidR="000F452D" w:rsidRPr="000F452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December so that children have a chance to share them with the class. </w:t>
      </w:r>
    </w:p>
    <w:p w:rsidR="00F96BCA" w:rsidRDefault="00F96BCA">
      <w:pPr>
        <w:rPr>
          <w:rFonts w:ascii="Comic Sans MS" w:hAnsi="Comic Sans MS"/>
          <w:sz w:val="28"/>
          <w:szCs w:val="28"/>
        </w:rPr>
      </w:pPr>
    </w:p>
    <w:p w:rsidR="00005288" w:rsidRDefault="00F96BCA">
      <w:r>
        <w:rPr>
          <w:rFonts w:ascii="Comic Sans MS" w:hAnsi="Comic Sans MS"/>
          <w:sz w:val="28"/>
          <w:szCs w:val="28"/>
        </w:rPr>
        <w:lastRenderedPageBreak/>
        <w:t xml:space="preserve">Digital projects can be emailed, if desired, to </w:t>
      </w:r>
      <w:hyperlink r:id="rId15" w:history="1">
        <w:r w:rsidRPr="00EF3A62">
          <w:rPr>
            <w:rStyle w:val="Hyperlink"/>
            <w:rFonts w:ascii="Comic Sans MS" w:hAnsi="Comic Sans MS"/>
            <w:sz w:val="28"/>
            <w:szCs w:val="28"/>
          </w:rPr>
          <w:t>admin@hollingworth.tameside.sch.uk</w:t>
        </w:r>
      </w:hyperlink>
    </w:p>
    <w:p w:rsidR="00F96BCA" w:rsidRDefault="00F96BCA" w:rsidP="00F96B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Please make it clear in the subject line whose work it is and which teacher the email is for the attention of.</w:t>
      </w:r>
    </w:p>
    <w:p w:rsidR="00F96BCA" w:rsidRDefault="00F96B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69850</wp:posOffset>
            </wp:positionV>
            <wp:extent cx="2778125" cy="2421255"/>
            <wp:effectExtent l="19050" t="0" r="3175" b="0"/>
            <wp:wrapTight wrapText="bothSides">
              <wp:wrapPolygon edited="0">
                <wp:start x="-148" y="0"/>
                <wp:lineTo x="-148" y="21413"/>
                <wp:lineTo x="21625" y="21413"/>
                <wp:lineTo x="21625" y="0"/>
                <wp:lineTo x="-148" y="0"/>
              </wp:wrapPolygon>
            </wp:wrapTight>
            <wp:docPr id="1" name="Picture 1" descr="http://thegraphicsfairy.com/wp-content/uploads/blogger/_CarNcodpCMA/TNxhtuYSmYI/AAAAAAAAJuA/Od77tnoZ6sM/s1600/snowflakes-graphicsfairy0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graphicsfairy.com/wp-content/uploads/blogger/_CarNcodpCMA/TNxhtuYSmYI/AAAAAAAAJuA/Od77tnoZ6sM/s1600/snowflakes-graphicsfairy005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B17" w:rsidRDefault="00003B17">
      <w:pPr>
        <w:rPr>
          <w:rFonts w:ascii="Comic Sans MS" w:hAnsi="Comic Sans MS"/>
          <w:sz w:val="24"/>
          <w:szCs w:val="24"/>
        </w:rPr>
      </w:pPr>
    </w:p>
    <w:p w:rsidR="00003B17" w:rsidRDefault="00003B17" w:rsidP="00F96BCA">
      <w:pPr>
        <w:jc w:val="center"/>
        <w:rPr>
          <w:rFonts w:ascii="Comic Sans MS" w:hAnsi="Comic Sans MS"/>
          <w:sz w:val="28"/>
          <w:szCs w:val="28"/>
        </w:rPr>
      </w:pPr>
    </w:p>
    <w:sectPr w:rsidR="00003B17" w:rsidSect="00003B17">
      <w:footerReference w:type="default" r:id="rId16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17" w:rsidRDefault="00003B17" w:rsidP="00003B17">
      <w:pPr>
        <w:spacing w:after="0" w:line="240" w:lineRule="auto"/>
      </w:pPr>
      <w:r>
        <w:separator/>
      </w:r>
    </w:p>
  </w:endnote>
  <w:endnote w:type="continuationSeparator" w:id="0">
    <w:p w:rsidR="00003B17" w:rsidRDefault="00003B17" w:rsidP="0000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17" w:rsidRDefault="00003B17">
    <w:pPr>
      <w:pStyle w:val="Footer"/>
    </w:pPr>
    <w:proofErr w:type="spellStart"/>
    <w:r>
      <w:t>Hollingworth</w:t>
    </w:r>
    <w:proofErr w:type="spellEnd"/>
    <w:r>
      <w:t xml:space="preserve"> Primary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17" w:rsidRDefault="00003B17" w:rsidP="00003B17">
      <w:pPr>
        <w:spacing w:after="0" w:line="240" w:lineRule="auto"/>
      </w:pPr>
      <w:r>
        <w:separator/>
      </w:r>
    </w:p>
  </w:footnote>
  <w:footnote w:type="continuationSeparator" w:id="0">
    <w:p w:rsidR="00003B17" w:rsidRDefault="00003B17" w:rsidP="0000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5556"/>
    <w:multiLevelType w:val="hybridMultilevel"/>
    <w:tmpl w:val="F6C4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A5"/>
    <w:rsid w:val="00003B17"/>
    <w:rsid w:val="00005288"/>
    <w:rsid w:val="00064B6C"/>
    <w:rsid w:val="00082CF4"/>
    <w:rsid w:val="000F452D"/>
    <w:rsid w:val="00147038"/>
    <w:rsid w:val="00294AAD"/>
    <w:rsid w:val="00312F07"/>
    <w:rsid w:val="00402BFF"/>
    <w:rsid w:val="004550D3"/>
    <w:rsid w:val="004F0627"/>
    <w:rsid w:val="005736EE"/>
    <w:rsid w:val="005D3AD9"/>
    <w:rsid w:val="005F21A5"/>
    <w:rsid w:val="007C62E7"/>
    <w:rsid w:val="007D2165"/>
    <w:rsid w:val="00864DB0"/>
    <w:rsid w:val="009069E4"/>
    <w:rsid w:val="009E7AA2"/>
    <w:rsid w:val="00A970F0"/>
    <w:rsid w:val="00B65F83"/>
    <w:rsid w:val="00BD21FA"/>
    <w:rsid w:val="00C4043F"/>
    <w:rsid w:val="00CE0547"/>
    <w:rsid w:val="00D1438C"/>
    <w:rsid w:val="00DB2DD9"/>
    <w:rsid w:val="00E0718A"/>
    <w:rsid w:val="00E738A8"/>
    <w:rsid w:val="00ED498A"/>
    <w:rsid w:val="00F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AC2AB3"/>
  <w15:docId w15:val="{2ED38390-BFE9-4E07-BD9E-A691D94E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B17"/>
  </w:style>
  <w:style w:type="paragraph" w:styleId="Footer">
    <w:name w:val="footer"/>
    <w:basedOn w:val="Normal"/>
    <w:link w:val="FooterChar"/>
    <w:uiPriority w:val="99"/>
    <w:semiHidden/>
    <w:unhideWhenUsed/>
    <w:rsid w:val="00003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B17"/>
  </w:style>
  <w:style w:type="paragraph" w:styleId="ListParagraph">
    <w:name w:val="List Paragraph"/>
    <w:basedOn w:val="Normal"/>
    <w:uiPriority w:val="34"/>
    <w:qFormat/>
    <w:rsid w:val="00003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83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8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6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knotes.com/lit/lion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he_Lion,_the_Witch_and_the_Wardrobe" TargetMode="External"/><Relationship Id="rId12" Type="http://schemas.openxmlformats.org/officeDocument/2006/relationships/hyperlink" Target="https://www.activityvillage.co.uk/narn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urpastimes.com/crafts-on-the-lion-the-witch-the-wardrobe-for-kids-1259532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@hollingworth.tameside.sch.uk" TargetMode="External"/><Relationship Id="rId10" Type="http://schemas.openxmlformats.org/officeDocument/2006/relationships/hyperlink" Target="https://www.ehow.com/info_8568330_crafts-lion-witch-wardrob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arknotes.com/lit/lion/characters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Williams</dc:creator>
  <cp:lastModifiedBy>Phil Douse</cp:lastModifiedBy>
  <cp:revision>3</cp:revision>
  <cp:lastPrinted>2018-10-25T13:55:00Z</cp:lastPrinted>
  <dcterms:created xsi:type="dcterms:W3CDTF">2018-10-25T13:55:00Z</dcterms:created>
  <dcterms:modified xsi:type="dcterms:W3CDTF">2018-10-25T13:56:00Z</dcterms:modified>
</cp:coreProperties>
</file>